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5F93" w:rsidRDefault="006D5B05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Carthage R-9 School District</w:t>
      </w:r>
    </w:p>
    <w:p w:rsidR="003F5F93" w:rsidRDefault="006D5B05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Missouri Learning Standards – K English Language Arts</w:t>
      </w:r>
    </w:p>
    <w:p w:rsidR="003F5F93" w:rsidRDefault="006D5B05">
      <w:pPr>
        <w:jc w:val="center"/>
        <w:rPr>
          <w:rFonts w:ascii="Tahoma" w:eastAsia="Tahoma" w:hAnsi="Tahoma" w:cs="Tahoma"/>
        </w:rPr>
      </w:pPr>
      <w:r>
        <w:rPr>
          <w:rFonts w:ascii="Cambria" w:eastAsia="Cambria" w:hAnsi="Cambria" w:cs="Cambria"/>
          <w:b/>
        </w:rPr>
        <w:t>PRIORITIES</w:t>
      </w:r>
    </w:p>
    <w:p w:rsidR="003F5F93" w:rsidRDefault="003F5F93">
      <w:pPr>
        <w:tabs>
          <w:tab w:val="center" w:pos="4320"/>
          <w:tab w:val="right" w:pos="8640"/>
        </w:tabs>
      </w:pPr>
    </w:p>
    <w:tbl>
      <w:tblPr>
        <w:tblStyle w:val="a"/>
        <w:tblW w:w="1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0965"/>
      </w:tblGrid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</w:tcPr>
          <w:p w:rsidR="003F5F93" w:rsidRDefault="003F5F9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D9D9D9"/>
          </w:tcPr>
          <w:p w:rsidR="003F5F93" w:rsidRDefault="006D5B0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Reading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1.A.b. Asking and responding to questions about texts read aloud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</w:tcPr>
          <w:p w:rsidR="003F5F93" w:rsidRDefault="006D5B05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  <w:t>1.A.</w:t>
            </w:r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  <w:t xml:space="preserve">Comprehension – </w:t>
            </w:r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>Develop and demonstrate reading skills in response to reading text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1.C.a. Text to text (text ideas including similarities and differences in fiction and nonfiction)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1.D.a. Engaging with and reading text that is developmentally appropriate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  <w:t>2.A.</w:t>
            </w:r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  <w:t xml:space="preserve">Fiction – </w:t>
            </w:r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>Read, infer, analyze, and draw conclusions to: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2.A.a. Describe characters, setting, problem, solution, and events in logical sequences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 xml:space="preserve">2.A.b. Describe the main idea of a story 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  <w:highlight w:val="white"/>
              </w:rPr>
              <w:t>3. Develop and apply skills and strategies to comprehend, analyze and evaluate nonfiction (e.g., narrative, information/explanatory, opinion, persuasive, argumentative) from a variety of cultures and times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3.A.a. Use text features to restate the main idea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3.B.a. Distinguish between fiction and nonfiction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3.C.b. Identify main ideas and provide supporting details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3.C.c. Describe the connection between two individuals, events, ideas, or pieces of information in a text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1.</w:t>
            </w: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Develop and apply skills and strategies to the reading process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numPr>
                <w:ilvl w:val="0"/>
                <w:numId w:val="1"/>
              </w:num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>1.A.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Comprehension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Develop and demonstrate reading skills in response to text by: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1.A.d. Retelling a story’s beginning, middle, and end and determining their central message, lesson, or moral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>1.B.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Vocabulary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Develop an understanding of vocabulary by: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1.B.a. Using prefixes, root words, and suffixes to determine the meaning of words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1.B.c. Using context to determine the meaning of a new word or multiple-meaning word in text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1.B.e. Locating words in a dictionary or glossary to determine or clarify the meaning of words or phrases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>C.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Making Connections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Determine the relevant connections between: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1.C.a. Text to text (text ideas, including similarities and differences regarding information and relationships in fiction and nonfiction)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>1.D.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Independent Text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Read independently for multiple purposes over sustained periods of time by: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1.D.a. Reading text that is developmentally appropriate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1.D.b. Producing evidence of reading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2. Develop and apply skills and strategies to comprehend, analyze and evaluate fiction, poetry and drama from a variety of cultures and times</w:t>
            </w:r>
          </w:p>
        </w:tc>
      </w:tr>
      <w:tr w:rsidR="003F5F93">
        <w:trPr>
          <w:trHeight w:val="24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>2.A.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Fiction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Read, infer, analyze, and draw conclusions to: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2.A.d. Describe cause and effect relationships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3.C. Text Structures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Read, infer and draw conclusions to: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3.C.a. Explain main ideas and supporting details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>1.A.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 xml:space="preserve">Comprehension – 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>Develop and demonstrate reading skills in response to text by: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1.A.b. Draw conclusions and support with textual evidence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1.A.c. Summarizing a story’s beginning, middle, and determining their central message, lesson or moral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>1.B.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 xml:space="preserve">Vocabulary – 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>Develop an understanding of vocabulary by: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1.B.b. Using sentence level context to determine the relevant meaning of unfamiliar words or distinguish among multiple meaning words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1.D.a. Reading text that is developmentally appropriate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  <w:t>2. Develop and apply skills and strategies to comprehend, analyze and evaluate fiction, poetry and drama from a variety of cultures and times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2.A.a. Summarize and sequence the events/plot and explain how past events impact future events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2.A.d. Paraphrase the big idea/themes and supporting details of texts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2.A.e. Compare and contrast key elements in various types of fiction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2.A.f. Explain cause and effect relationships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  <w:t>3. Develop and apply skills and strategies to comprehend, analyze and evaluate nonfiction (e.g., narrative, information/explanatory, opinion, persuasive, argumentative) from a variety of cultures and times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3.A.a. Explain the author’s purpose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3.A.b. Identify the details or facts that support the main idea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  <w:vAlign w:val="center"/>
          </w:tcPr>
          <w:p w:rsidR="003F5F93" w:rsidRDefault="006D5B05">
            <w:pPr>
              <w:ind w:firstLine="12"/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3.A.c. Use text and graphic features to locate information and to make and verify predictions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3.B.b. Distinguish fact from opinion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3.C.d. Explain the author’s purpose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3.C.e. Compare and contrast the most important points and key details presented in texts on the same topic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numPr>
                <w:ilvl w:val="0"/>
                <w:numId w:val="7"/>
              </w:num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1.A.a. Drawing conclusions, inferring by referencing textual evidence of what the text says explicitly as well as inferences drawn from the text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1.A.b. Drawing conclusions by providing textual evidence of what the text says explicitly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1.A.c. Monitoring comprehension and making corrections and adjustments when understanding breaks down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1.B.a. Determining the meaning of academic English words derived from Latin, Greek, or other linguistic root words and their prefixes and suffixes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1.B.b. Using the context of the sentence to determine the meaning of unfamiliar words or multiple-meaning words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1.B.f. Using conversational, general academic, and domain-specific words and phrases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1.C.a. Text to text (ideas and information in various fiction and nonfiction works, using compare and contrast)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1.D.a. Reading text that is developmentally appropriate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1.D.b. Producing evidence of reading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2.A.a. Summarize and sequence the events/plot and explain how past events impact future events, and identify the theme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3.A.a. Use multiple text features to locate information and gain an overview of the contents of text</w:t>
            </w:r>
          </w:p>
        </w:tc>
      </w:tr>
      <w:tr w:rsidR="003F5F93">
        <w:trPr>
          <w:trHeight w:val="220"/>
        </w:trPr>
        <w:tc>
          <w:tcPr>
            <w:tcW w:w="49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3.C.a. Distinguish fact from opinion in a text and explain how to verify what is a fact</w:t>
            </w:r>
          </w:p>
        </w:tc>
      </w:tr>
    </w:tbl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</w:p>
    <w:p w:rsidR="003F5F93" w:rsidRDefault="006D5B05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  <w:r>
        <w:br w:type="page"/>
      </w: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</w:p>
    <w:tbl>
      <w:tblPr>
        <w:tblStyle w:val="a0"/>
        <w:tblW w:w="1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0875"/>
      </w:tblGrid>
      <w:tr w:rsidR="003F5F93">
        <w:trPr>
          <w:trHeight w:val="240"/>
        </w:trPr>
        <w:tc>
          <w:tcPr>
            <w:tcW w:w="585" w:type="dxa"/>
            <w:tcBorders>
              <w:bottom w:val="single" w:sz="4" w:space="0" w:color="000000"/>
            </w:tcBorders>
          </w:tcPr>
          <w:p w:rsidR="003F5F93" w:rsidRDefault="003F5F9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0875" w:type="dxa"/>
            <w:tcBorders>
              <w:bottom w:val="single" w:sz="4" w:space="0" w:color="000000"/>
            </w:tcBorders>
            <w:shd w:val="clear" w:color="auto" w:fill="CCCCCC"/>
          </w:tcPr>
          <w:p w:rsidR="003F5F93" w:rsidRDefault="006D5B0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Reading Foundations</w:t>
            </w:r>
          </w:p>
        </w:tc>
      </w:tr>
      <w:tr w:rsidR="003F5F93">
        <w:trPr>
          <w:trHeight w:val="240"/>
        </w:trPr>
        <w:tc>
          <w:tcPr>
            <w:tcW w:w="585" w:type="dxa"/>
            <w:tcBorders>
              <w:bottom w:val="single" w:sz="4" w:space="0" w:color="000000"/>
            </w:tcBorders>
          </w:tcPr>
          <w:p w:rsidR="003F5F93" w:rsidRDefault="006D5B05">
            <w:pPr>
              <w:ind w:hanging="360"/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 xml:space="preserve">      K</w:t>
            </w:r>
          </w:p>
        </w:tc>
        <w:tc>
          <w:tcPr>
            <w:tcW w:w="10875" w:type="dxa"/>
            <w:tcBorders>
              <w:bottom w:val="single" w:sz="4" w:space="0" w:color="000000"/>
            </w:tcBorders>
          </w:tcPr>
          <w:p w:rsidR="003F5F93" w:rsidRDefault="006D5B05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1.A.a. Identifying all upper and lower case letters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2.A.b. Producing rhymes in response to spoken words</w:t>
            </w:r>
          </w:p>
        </w:tc>
      </w:tr>
      <w:tr w:rsidR="003F5F93">
        <w:trPr>
          <w:trHeight w:val="240"/>
        </w:trPr>
        <w:tc>
          <w:tcPr>
            <w:tcW w:w="58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87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2.A.f. Blending spoken phonemes to form one-syllable words</w:t>
            </w:r>
          </w:p>
        </w:tc>
      </w:tr>
      <w:tr w:rsidR="003F5F93">
        <w:trPr>
          <w:trHeight w:val="240"/>
        </w:trPr>
        <w:tc>
          <w:tcPr>
            <w:tcW w:w="58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87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2.A.g. Isolating the initial, medial and final sounds in spoken words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3.A.a. Producing and writing letter(s) for most short vowel and consonant sounds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3.A.b. Reading high frequency words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875" w:type="dxa"/>
            <w:tcBorders>
              <w:bottom w:val="single" w:sz="4" w:space="0" w:color="000000"/>
            </w:tcBorders>
          </w:tcPr>
          <w:p w:rsidR="003F5F93" w:rsidRDefault="006D5B05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1.A.a. Recognizing that sentences are comprised of words separated by spaces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2.A.b. Distinguishing between long and short vowel sounds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87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2.A.c. Recognizing the change in a spoken word when a specific phoneme is added, changed, or removed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87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2.A.d. Blending spoken phonemes to form one- or two-syllable words including consonant blends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87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  <w:t xml:space="preserve">3.A. Phonics – </w:t>
            </w:r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>Develop phonics in the reading process by: (</w:t>
            </w:r>
            <w:proofErr w:type="spellStart"/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>Substrand</w:t>
            </w:r>
            <w:proofErr w:type="spellEnd"/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>)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3.A.j. Demonstrating decoding skills when reading new words in a text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87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4. Understand how English is written and read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4.A. Fluency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Read appropriate texts with fluency (rate, accuracy, expression, appropriate phasing) with purpose and for comprehension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3.A.e. Decoding known and unknown words by spelling patterns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3.A.f. Reading irregularly spelled high frequency words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3.A.a. Decoding words using knowledge of all letter-sound correspondences, syllabication patterns, and morphology to read unfamiliar multi-syllabic words in context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3.A.b. Reading root words, prefixes, and suffixes and important words from specific content curricula</w:t>
            </w:r>
          </w:p>
        </w:tc>
      </w:tr>
      <w:tr w:rsidR="003F5F93">
        <w:trPr>
          <w:trHeight w:val="240"/>
        </w:trPr>
        <w:tc>
          <w:tcPr>
            <w:tcW w:w="58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875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4.A.a. Use context to confirm or self-correct word recognition and understanding, rereading as necessary</w:t>
            </w:r>
          </w:p>
        </w:tc>
      </w:tr>
    </w:tbl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</w:p>
    <w:p w:rsidR="003F5F93" w:rsidRDefault="006D5B05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  <w:r>
        <w:br w:type="page"/>
      </w: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</w:p>
    <w:tbl>
      <w:tblPr>
        <w:tblStyle w:val="a1"/>
        <w:tblW w:w="1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0980"/>
      </w:tblGrid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3F5F9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D9D9D9"/>
          </w:tcPr>
          <w:p w:rsidR="003F5F93" w:rsidRDefault="006D5B0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Writing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9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1.A.a. Using pictures, oral language or written letters, and/or words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80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  <w:highlight w:val="white"/>
              </w:rPr>
              <w:t>1. Apply a writing process to develop a text for audience and purpose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  <w:t xml:space="preserve">1.A. Prewriting – </w:t>
            </w:r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>Follow a writing process to plan a first draft by: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  <w:t xml:space="preserve">1.B. Draft – </w:t>
            </w:r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>Appropriate to genre type, develop a draft from prewriting by: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vAlign w:val="bottom"/>
          </w:tcPr>
          <w:p w:rsidR="003F5F93" w:rsidRDefault="006D5B05">
            <w:pP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  <w:sz w:val="20"/>
                <w:szCs w:val="20"/>
                <w:highlight w:val="white"/>
              </w:rPr>
              <w:t xml:space="preserve">1.D. Produce/Publish and Share Writing – </w:t>
            </w:r>
            <w:r>
              <w:rPr>
                <w:rFonts w:ascii="Tahoma" w:eastAsia="Tahoma" w:hAnsi="Tahoma" w:cs="Tahoma"/>
                <w:i/>
                <w:color w:val="FF0000"/>
                <w:sz w:val="20"/>
                <w:szCs w:val="20"/>
                <w:highlight w:val="white"/>
              </w:rPr>
              <w:t>With assistance from adults/peers: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1. Apply a writing process to develop a text for audience and purpose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1.A. Prewriting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Follow a writing process to plan a first draft by: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1.A.a. Brainstorming and recording key ideas using a graphic organizer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1.B. Draft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Appropriate to genre type, develop a draft from prewriting by: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>1.C. Revise/Edit</w:t>
            </w: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 xml:space="preserve">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Reread, revise, and edit drafts, with assistance from adults/peers, to: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vAlign w:val="bottom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1.C.a. Strengthen writing as needed by revising</w:t>
            </w:r>
          </w:p>
          <w:p w:rsidR="003F5F93" w:rsidRDefault="006D5B05">
            <w:pPr>
              <w:numPr>
                <w:ilvl w:val="0"/>
                <w:numId w:val="3"/>
              </w:numPr>
              <w:contextualSpacing/>
              <w:rPr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main idea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vAlign w:val="bottom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1.C.b. Edit for language conventions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vAlign w:val="bottom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1.D. Produce/Publish and Share Writing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With assistance from adults/peers: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2. Compose well-developed writing texts for audience and purpose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2.B. Informative/Explanatory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Write informative/explanatory texts that: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2.B.a. Introduce a topic or text being studied, using complete sentences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2.C. Narrative/Literacy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Write fiction or non-fiction narratives and poems that: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3. Gather, analyze, evaluate and use information from a variety of sources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3.A. Research Process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Apply research process to: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  <w:t>1. Apply a writing process to develop a text for audience and purpose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1.A.a. Using a simple pre-writing strategy when given the purpose and the intended audience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1.B.a. Generating a main idea to support a multiple paragraph text using a variety of sentence types, including imperative and exclamatory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1.C.a. Develop and strengthen writing by revising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main idea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sequence (ideas)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focus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beginning/middle/end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details/facts (from sources, when appropriate)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word choice (related to the topic)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sentence structure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transitions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audience and purpose</w:t>
            </w:r>
          </w:p>
          <w:p w:rsidR="003F5F93" w:rsidRDefault="006D5B05">
            <w:pPr>
              <w:numPr>
                <w:ilvl w:val="0"/>
                <w:numId w:val="6"/>
              </w:numPr>
              <w:contextualSpacing/>
              <w:rPr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voice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vAlign w:val="bottom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1.C.b. Edit for language conventions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vAlign w:val="bottom"/>
          </w:tcPr>
          <w:p w:rsidR="003F5F93" w:rsidRDefault="006D5B05">
            <w:pP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 xml:space="preserve">1.D. Produce/Publish and Share Writing – 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>With assistance from adults/peers: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  <w:t>2. Compose well-developed writing texts for audience and purpose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2.A.b. State an opinion or establish a position and provide reasons for the opinion/position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2.A.g. Provide clear evidence of a beginning, middle and a concluding statement or paragraph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2.B.b. Develop the topic with simple facts, definitions, details, and explanations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2.B.f. Create a concluding statement or paragraph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2.C.b. Use narrative techniques, such as dialogue and descriptions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2.C.c. Establish an d organize an event sequence to establish a beginning/middle/end</w:t>
            </w:r>
          </w:p>
        </w:tc>
      </w:tr>
      <w:tr w:rsidR="003F5F93"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  <w:t>3. Gather, analyze, evaluate and use information from a variety of sources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3.A.i. Present and evaluate the information in a report or annotated display, using previously established teacher/student criteria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1.A.d. Using a pre-writing strategy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1.B.a. Generating a main idea to support a multiple paragraph text using a variety of sentence types, including compound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1.B.b. Establishing and supporting a main idea with an overall topic sentence at, or near, the beginning of the first paragraph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1.B.c. Categorizing, organizing, and sequencing facts, details, and/or events into a text (from sources when appropriate) into clear introductory, supporting, and concluding paragraphs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2.A.b. State an opinion or establish a position and provide reasons for the opinion/position, supported by facts and details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2.A.c. Use specific and accurate words that are related to the topic, audience, and purpose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2.B.a. Introduce a topic using a topic sentence in an introductory paragraph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2.B.b. Develop the topic into supporting paragraphs from sources, using topic sentences with facts, details, examples, and quotations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2.B.c. Use specific, relevant and accurate words that are suited to the topic, audience and purpose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2.B.e. Use transitions to connect categories of information</w:t>
            </w:r>
          </w:p>
        </w:tc>
      </w:tr>
      <w:tr w:rsidR="003F5F93">
        <w:trPr>
          <w:trHeight w:val="240"/>
        </w:trPr>
        <w:tc>
          <w:tcPr>
            <w:tcW w:w="480" w:type="dxa"/>
            <w:vAlign w:val="center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2.C.c. Organize an event sequence that unfolds naturally to establish a beginning/middle/end</w:t>
            </w:r>
          </w:p>
        </w:tc>
      </w:tr>
    </w:tbl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</w:p>
    <w:p w:rsidR="003F5F93" w:rsidRDefault="006D5B05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  <w:r>
        <w:br w:type="page"/>
      </w: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  <w:highlight w:val="white"/>
        </w:rPr>
      </w:pPr>
    </w:p>
    <w:tbl>
      <w:tblPr>
        <w:tblStyle w:val="a2"/>
        <w:tblW w:w="1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0980"/>
      </w:tblGrid>
      <w:tr w:rsidR="003F5F93">
        <w:trPr>
          <w:trHeight w:val="22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3F5F9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CCCCCC"/>
          </w:tcPr>
          <w:p w:rsidR="003F5F93" w:rsidRDefault="006D5B0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Language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1.B.a. Print in upper and lower case letters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1.B.b. Recognize that a sentence ends with punctuation marks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1.B.d. Capitalize first word in a sentence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K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highlight w:val="white"/>
              </w:rPr>
              <w:t>1.B.g. Use inventive spelling with beginning, final, and medial sounds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>1.A. Grammar</w:t>
            </w: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– In speech and written form, apply standard English grammar to: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1.A.h. Produce simple declarative, imperative, exclamatory, and interrogative sentences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1.B. Punctuation, Capitalization, Spelling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In written text: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 xml:space="preserve">1.B.a. Write legibly (print, 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1.B.d. Capitalize weeks, days, months, holidays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>1.A. Grammar</w:t>
            </w: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>– In speech and written form, apply standard English grammar to: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1.A.c. Use complete subject and complete predicate in a sentence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1.A.e. Use subject/verb agreement in sentences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1.A.f. Produce simple and compound imperative, exclamatory, declarative, and interrogative sentences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 xml:space="preserve">1.B. Punctuation, Capitalization, Spelling – 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>In written text: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1.B.a. Write legibly (print, cursive)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1.B.f. Capitalize names of places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1.A.a. Use the “</w:t>
            </w:r>
            <w:r>
              <w:rPr>
                <w:rFonts w:ascii="Tahoma" w:eastAsia="Tahoma" w:hAnsi="Tahoma" w:cs="Tahoma"/>
                <w:i/>
                <w:color w:val="741B47"/>
                <w:sz w:val="20"/>
                <w:szCs w:val="20"/>
                <w:highlight w:val="white"/>
              </w:rPr>
              <w:t>be</w:t>
            </w: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” helping verbs with “</w:t>
            </w:r>
            <w:proofErr w:type="spellStart"/>
            <w:r>
              <w:rPr>
                <w:rFonts w:ascii="Tahoma" w:eastAsia="Tahoma" w:hAnsi="Tahoma" w:cs="Tahoma"/>
                <w:i/>
                <w:color w:val="741B47"/>
                <w:sz w:val="20"/>
                <w:szCs w:val="20"/>
                <w:highlight w:val="white"/>
              </w:rPr>
              <w:t>ing</w:t>
            </w:r>
            <w:proofErr w:type="spellEnd"/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” verbs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1.A.b. Use and order adjectives within sentences to conventional patterns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1.A.c. Use progressive verbs to show past, present, and future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1.A.d. Use adverbs in writing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1.A.e. Use subject/verb agreement with 1</w:t>
            </w: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, 2</w:t>
            </w: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, and 3</w:t>
            </w: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  <w:vertAlign w:val="superscript"/>
              </w:rPr>
              <w:t>rd</w:t>
            </w: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 xml:space="preserve"> person pronouns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1.A.h. Produce and expand the complete simple and compound four types of sentences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1.A.i. Correct sentence fragments and run-on sentences in writing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 xml:space="preserve">1.B.a. Write legibly 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1.B.e. Use correct capitalization</w:t>
            </w:r>
          </w:p>
        </w:tc>
      </w:tr>
      <w:tr w:rsidR="003F5F93">
        <w:trPr>
          <w:trHeight w:val="240"/>
        </w:trPr>
        <w:tc>
          <w:tcPr>
            <w:tcW w:w="480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0980" w:type="dxa"/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1.B.i. Use combined knowledge of all letter-sound correspondences, syllabication patterns, and morphology (roots, affixes) to read and spell accurately unfamiliar multi-syllabic words in context</w:t>
            </w:r>
          </w:p>
        </w:tc>
      </w:tr>
    </w:tbl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6D5B05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  <w:r>
        <w:br w:type="page"/>
      </w: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tbl>
      <w:tblPr>
        <w:tblStyle w:val="a3"/>
        <w:tblW w:w="1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0965"/>
      </w:tblGrid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3F5F93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CCCCCC"/>
          </w:tcPr>
          <w:p w:rsidR="003F5F93" w:rsidRDefault="006D5B0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Speaking/Listening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</w:rPr>
            </w:pPr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  <w:highlight w:val="white"/>
              </w:rPr>
            </w:pPr>
            <w:bookmarkStart w:id="2" w:name="_ww759fwmxew7" w:colFirst="0" w:colLast="0"/>
            <w:bookmarkEnd w:id="2"/>
            <w:r>
              <w:rPr>
                <w:color w:val="30D606"/>
                <w:sz w:val="20"/>
                <w:szCs w:val="20"/>
                <w:highlight w:val="white"/>
              </w:rPr>
              <w:t xml:space="preserve">1. Listen for a purpose </w:t>
            </w:r>
          </w:p>
        </w:tc>
      </w:tr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</w:rPr>
            </w:pPr>
            <w:bookmarkStart w:id="3" w:name="_9ca9qav6dp7w" w:colFirst="0" w:colLast="0"/>
            <w:bookmarkEnd w:id="3"/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2. Listen for entertainment</w:t>
            </w:r>
          </w:p>
        </w:tc>
      </w:tr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pStyle w:val="Heading5"/>
              <w:rPr>
                <w:i/>
                <w:color w:val="30D606"/>
                <w:sz w:val="20"/>
                <w:szCs w:val="20"/>
                <w:highlight w:val="green"/>
              </w:rPr>
            </w:pPr>
            <w:bookmarkStart w:id="4" w:name="_poh9lr4ua5s4" w:colFirst="0" w:colLast="0"/>
            <w:bookmarkEnd w:id="4"/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30D606"/>
                <w:sz w:val="20"/>
                <w:szCs w:val="20"/>
                <w:highlight w:val="white"/>
              </w:rPr>
              <w:t xml:space="preserve">2.A. Entertainment – </w:t>
            </w:r>
            <w:r>
              <w:rPr>
                <w:rFonts w:ascii="Tahoma" w:eastAsia="Tahoma" w:hAnsi="Tahoma" w:cs="Tahoma"/>
                <w:i/>
                <w:color w:val="30D606"/>
                <w:sz w:val="20"/>
                <w:szCs w:val="20"/>
                <w:highlight w:val="white"/>
              </w:rPr>
              <w:t>Develop and apply effective listening skills and strategies in formal and informal settings by:</w:t>
            </w:r>
          </w:p>
        </w:tc>
      </w:tr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  <w:highlight w:val="green"/>
              </w:rPr>
            </w:pPr>
            <w:bookmarkStart w:id="5" w:name="_dz5n0d8knt1" w:colFirst="0" w:colLast="0"/>
            <w:bookmarkEnd w:id="5"/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2.A.a. Demonstrating active listening, according to classroom expectations</w:t>
            </w:r>
          </w:p>
        </w:tc>
      </w:tr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</w:rPr>
            </w:pPr>
            <w:bookmarkStart w:id="6" w:name="_f5m78zoq5xpc" w:colFirst="0" w:colLast="0"/>
            <w:bookmarkEnd w:id="6"/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3. Speak effectively in collaborative discussions</w:t>
            </w:r>
          </w:p>
        </w:tc>
      </w:tr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</w:rPr>
            </w:pPr>
            <w:bookmarkStart w:id="7" w:name="_h5jtljhjq4ia" w:colFirst="0" w:colLast="0"/>
            <w:bookmarkEnd w:id="7"/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3.A.b. Confirming comprehension of read-</w:t>
            </w:r>
            <w:proofErr w:type="spellStart"/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alouds</w:t>
            </w:r>
            <w:proofErr w:type="spellEnd"/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 xml:space="preserve"> and independent reading by retelling and asking appropriate questions </w:t>
            </w:r>
          </w:p>
        </w:tc>
      </w:tr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</w:rPr>
            </w:pPr>
            <w:bookmarkStart w:id="8" w:name="_2jttrs20ei6y" w:colFirst="0" w:colLast="0"/>
            <w:bookmarkEnd w:id="8"/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30D606"/>
                <w:sz w:val="20"/>
                <w:szCs w:val="20"/>
                <w:highlight w:val="white"/>
              </w:rPr>
              <w:t>4. Speak effectively when presenting</w:t>
            </w:r>
          </w:p>
        </w:tc>
      </w:tr>
      <w:tr w:rsidR="003F5F93">
        <w:trPr>
          <w:trHeight w:val="240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</w:rPr>
            </w:pPr>
            <w:bookmarkStart w:id="9" w:name="_ooqsy9mf8bv9" w:colFirst="0" w:colLast="0"/>
            <w:bookmarkEnd w:id="9"/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4.A.a. Explaining a topic (student-chosen or teacher-assigned), while maintaining eye contact with audience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30D606"/>
                <w:sz w:val="20"/>
                <w:szCs w:val="20"/>
              </w:rPr>
            </w:pPr>
            <w:r>
              <w:rPr>
                <w:color w:val="30D606"/>
                <w:sz w:val="20"/>
                <w:szCs w:val="20"/>
              </w:rPr>
              <w:t>2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30D606"/>
                <w:sz w:val="20"/>
                <w:szCs w:val="20"/>
                <w:highlight w:val="white"/>
              </w:rPr>
              <w:t>4.A.b. Recalling and telling a story with details, including a beginning, middle, and end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  <w:highlight w:val="white"/>
              </w:rPr>
            </w:pPr>
            <w:bookmarkStart w:id="10" w:name="_99nstupe4tle" w:colFirst="0" w:colLast="0"/>
            <w:bookmarkEnd w:id="10"/>
            <w:r>
              <w:rPr>
                <w:color w:val="FF9900"/>
                <w:sz w:val="20"/>
                <w:szCs w:val="20"/>
                <w:highlight w:val="white"/>
              </w:rPr>
              <w:t xml:space="preserve">1. Listen for a purpose 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1.A.c</w:t>
            </w:r>
            <w:proofErr w:type="gramEnd"/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. Following three-step instructions, according to classroom expectations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  <w:t>2. Listen for entertainment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2.A.a. Demonstrating active listening through body language and eye contact with the speaker, according to classroom expectations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FF9900"/>
                <w:sz w:val="20"/>
                <w:szCs w:val="20"/>
                <w:highlight w:val="white"/>
              </w:rPr>
              <w:t>3. Speak effectively in collaborative discussions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 xml:space="preserve">3.A. Collaborative Discussions – 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>Speak clearly and to the point, using conventions of language when presenting individually or with a group by: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b/>
                <w:i/>
                <w:color w:val="FF9900"/>
                <w:sz w:val="20"/>
                <w:szCs w:val="20"/>
                <w:highlight w:val="white"/>
              </w:rPr>
              <w:t xml:space="preserve">4.A. Presenting – </w:t>
            </w:r>
            <w:r>
              <w:rPr>
                <w:rFonts w:ascii="Tahoma" w:eastAsia="Tahoma" w:hAnsi="Tahoma" w:cs="Tahoma"/>
                <w:i/>
                <w:color w:val="FF9900"/>
                <w:sz w:val="20"/>
                <w:szCs w:val="20"/>
                <w:highlight w:val="white"/>
              </w:rPr>
              <w:t>Speak clearly, audibly, and to the point, using conventions of language when presenting individually or with a group by: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3</w:t>
            </w:r>
          </w:p>
        </w:tc>
        <w:tc>
          <w:tcPr>
            <w:tcW w:w="10965" w:type="dxa"/>
            <w:shd w:val="clear" w:color="auto" w:fill="FFFFFF"/>
          </w:tcPr>
          <w:p w:rsidR="003F5F93" w:rsidRDefault="006D5B05">
            <w:pP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FF9900"/>
                <w:sz w:val="20"/>
                <w:szCs w:val="20"/>
                <w:highlight w:val="white"/>
              </w:rPr>
              <w:t>4.A.b. Presenting information with clear ideas and details, speaking clearly at an understandable pace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741B47"/>
                <w:sz w:val="20"/>
                <w:szCs w:val="20"/>
              </w:rPr>
            </w:pPr>
            <w:r>
              <w:rPr>
                <w:color w:val="741B47"/>
                <w:sz w:val="20"/>
                <w:szCs w:val="20"/>
              </w:rPr>
              <w:t>4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1.A.a</w:t>
            </w:r>
            <w:proofErr w:type="gramEnd"/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. Following, generating, and justifying classroom listening rules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741B47"/>
                <w:sz w:val="20"/>
                <w:szCs w:val="20"/>
              </w:rPr>
            </w:pPr>
            <w:r>
              <w:rPr>
                <w:color w:val="741B47"/>
                <w:sz w:val="20"/>
                <w:szCs w:val="20"/>
              </w:rPr>
              <w:t>4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1.A.b. Posing and responding to specific questions to clarify or follow up on information, making comments that contribute to the discussion, and linking to the remarks of others</w:t>
            </w:r>
          </w:p>
        </w:tc>
      </w:tr>
      <w:tr w:rsidR="003F5F93">
        <w:trPr>
          <w:trHeight w:val="240"/>
        </w:trPr>
        <w:tc>
          <w:tcPr>
            <w:tcW w:w="495" w:type="dxa"/>
            <w:shd w:val="clear" w:color="auto" w:fill="FFFFFF"/>
          </w:tcPr>
          <w:p w:rsidR="003F5F93" w:rsidRDefault="006D5B05">
            <w:pPr>
              <w:pStyle w:val="Heading5"/>
              <w:rPr>
                <w:color w:val="741B47"/>
                <w:sz w:val="20"/>
                <w:szCs w:val="20"/>
              </w:rPr>
            </w:pPr>
            <w:bookmarkStart w:id="11" w:name="_3vda52ojseoe" w:colFirst="0" w:colLast="0"/>
            <w:bookmarkEnd w:id="11"/>
            <w:r>
              <w:rPr>
                <w:color w:val="741B47"/>
                <w:sz w:val="20"/>
                <w:szCs w:val="20"/>
              </w:rPr>
              <w:t>4</w:t>
            </w:r>
          </w:p>
        </w:tc>
        <w:tc>
          <w:tcPr>
            <w:tcW w:w="10965" w:type="dxa"/>
            <w:tcBorders>
              <w:bottom w:val="single" w:sz="4" w:space="0" w:color="000000"/>
            </w:tcBorders>
          </w:tcPr>
          <w:p w:rsidR="003F5F93" w:rsidRDefault="006D5B05">
            <w:pP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color w:val="741B47"/>
                <w:sz w:val="20"/>
                <w:szCs w:val="20"/>
                <w:highlight w:val="white"/>
              </w:rPr>
              <w:t>2.A.a. Generating and following active listening rules, according to classroom expectations</w:t>
            </w:r>
          </w:p>
        </w:tc>
      </w:tr>
    </w:tbl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</w:pPr>
    </w:p>
    <w:p w:rsidR="003F5F93" w:rsidRDefault="003F5F93">
      <w:pPr>
        <w:tabs>
          <w:tab w:val="center" w:pos="4320"/>
          <w:tab w:val="right" w:pos="8640"/>
        </w:tabs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p w:rsidR="003F5F93" w:rsidRDefault="003F5F93">
      <w:pPr>
        <w:tabs>
          <w:tab w:val="center" w:pos="4320"/>
          <w:tab w:val="right" w:pos="8640"/>
        </w:tabs>
        <w:rPr>
          <w:rFonts w:ascii="Tahoma" w:eastAsia="Tahoma" w:hAnsi="Tahoma" w:cs="Tahoma"/>
        </w:rPr>
      </w:pPr>
    </w:p>
    <w:sectPr w:rsidR="003F5F93">
      <w:pgSz w:w="12240" w:h="15840"/>
      <w:pgMar w:top="864" w:right="504" w:bottom="720" w:left="5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CA5"/>
    <w:multiLevelType w:val="multilevel"/>
    <w:tmpl w:val="36DC17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45306BF"/>
    <w:multiLevelType w:val="multilevel"/>
    <w:tmpl w:val="0A8256BC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AEB045F"/>
    <w:multiLevelType w:val="multilevel"/>
    <w:tmpl w:val="9E78F0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52A300D"/>
    <w:multiLevelType w:val="multilevel"/>
    <w:tmpl w:val="1B1EB19E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17509C9"/>
    <w:multiLevelType w:val="multilevel"/>
    <w:tmpl w:val="1BD2CF0E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7EE65AE"/>
    <w:multiLevelType w:val="multilevel"/>
    <w:tmpl w:val="22300C3A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4AA675B"/>
    <w:multiLevelType w:val="multilevel"/>
    <w:tmpl w:val="B636B108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93"/>
    <w:rsid w:val="003F5F93"/>
    <w:rsid w:val="004545B4"/>
    <w:rsid w:val="006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52522-56C2-48AB-9B46-7FC84E4F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sz w:val="14"/>
      <w:szCs w:val="1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ahoma" w:eastAsia="Tahoma" w:hAnsi="Tahoma" w:cs="Tahoma"/>
      <w:b/>
      <w:sz w:val="14"/>
      <w:szCs w:val="1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ahoma" w:eastAsia="Tahoma" w:hAnsi="Tahoma" w:cs="Tahoma"/>
      <w:b/>
      <w:sz w:val="14"/>
      <w:szCs w:val="1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ahoma" w:eastAsia="Tahoma" w:hAnsi="Tahoma" w:cs="Tahoma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12305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R9 Schools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Meyer</dc:creator>
  <cp:lastModifiedBy>Sara Meyer</cp:lastModifiedBy>
  <cp:revision>2</cp:revision>
  <dcterms:created xsi:type="dcterms:W3CDTF">2017-10-05T15:57:00Z</dcterms:created>
  <dcterms:modified xsi:type="dcterms:W3CDTF">2017-10-05T15:57:00Z</dcterms:modified>
</cp:coreProperties>
</file>